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91FB21" w14:textId="75EC854A" w:rsidR="00226588" w:rsidRDefault="005B2BBA" w:rsidP="00174720">
      <w:pPr>
        <w:ind w:left="-630" w:right="-450"/>
        <w:rPr>
          <w:rFonts w:ascii="Open Sans" w:hAnsi="Open Sans" w:cs="Open Sans"/>
          <w:sz w:val="24"/>
          <w:szCs w:val="24"/>
        </w:rPr>
      </w:pPr>
      <w:r>
        <w:rPr>
          <w:rFonts w:ascii="Open Sans" w:hAnsi="Open Sans" w:cs="Open Sans"/>
          <w:noProof/>
          <w:sz w:val="24"/>
          <w:szCs w:val="24"/>
        </w:rPr>
        <w:drawing>
          <wp:inline distT="0" distB="0" distL="0" distR="0" wp14:anchorId="75EE236D" wp14:editId="3E70B26C">
            <wp:extent cx="2390775" cy="971252"/>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headlogowithaddress,phone.png"/>
                    <pic:cNvPicPr/>
                  </pic:nvPicPr>
                  <pic:blipFill>
                    <a:blip r:embed="rId4">
                      <a:extLst>
                        <a:ext uri="{28A0092B-C50C-407E-A947-70E740481C1C}">
                          <a14:useLocalDpi xmlns:a14="http://schemas.microsoft.com/office/drawing/2010/main" val="0"/>
                        </a:ext>
                      </a:extLst>
                    </a:blip>
                    <a:stretch>
                      <a:fillRect/>
                    </a:stretch>
                  </pic:blipFill>
                  <pic:spPr>
                    <a:xfrm>
                      <a:off x="0" y="0"/>
                      <a:ext cx="2476259" cy="1005980"/>
                    </a:xfrm>
                    <a:prstGeom prst="rect">
                      <a:avLst/>
                    </a:prstGeom>
                  </pic:spPr>
                </pic:pic>
              </a:graphicData>
            </a:graphic>
          </wp:inline>
        </w:drawing>
      </w:r>
      <w:r>
        <w:t xml:space="preserve">                                  </w:t>
      </w:r>
      <w:r w:rsidR="0092258E">
        <w:t xml:space="preserve">                                   </w:t>
      </w:r>
      <w:r>
        <w:t xml:space="preserve">                        </w:t>
      </w:r>
      <w:r w:rsidRPr="005B2BBA">
        <w:rPr>
          <w:noProof/>
        </w:rPr>
        <w:drawing>
          <wp:inline distT="0" distB="0" distL="0" distR="0" wp14:anchorId="0B7A7B73" wp14:editId="443C113E">
            <wp:extent cx="935496" cy="1028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64094" cy="1060148"/>
                    </a:xfrm>
                    <a:prstGeom prst="rect">
                      <a:avLst/>
                    </a:prstGeom>
                    <a:noFill/>
                    <a:ln>
                      <a:noFill/>
                    </a:ln>
                  </pic:spPr>
                </pic:pic>
              </a:graphicData>
            </a:graphic>
          </wp:inline>
        </w:drawing>
      </w:r>
    </w:p>
    <w:p w14:paraId="57434231" w14:textId="55633905" w:rsidR="005B2BBA" w:rsidRPr="00174720" w:rsidRDefault="005B2BBA" w:rsidP="00174720">
      <w:pPr>
        <w:ind w:left="-630" w:right="-450"/>
        <w:jc w:val="center"/>
        <w:rPr>
          <w:rFonts w:ascii="Open Sans" w:hAnsi="Open Sans" w:cs="Open Sans"/>
          <w:b/>
          <w:bCs/>
          <w:sz w:val="24"/>
          <w:szCs w:val="24"/>
        </w:rPr>
      </w:pPr>
      <w:r w:rsidRPr="00174720">
        <w:rPr>
          <w:rFonts w:ascii="Open Sans" w:hAnsi="Open Sans" w:cs="Open Sans"/>
          <w:b/>
          <w:bCs/>
          <w:sz w:val="24"/>
          <w:szCs w:val="24"/>
        </w:rPr>
        <w:t>Maryville Public Library Volunteer Board Application</w:t>
      </w:r>
    </w:p>
    <w:p w14:paraId="0F2B0C49" w14:textId="465A7599" w:rsidR="005B2BBA" w:rsidRDefault="005B2BBA" w:rsidP="00174720">
      <w:pPr>
        <w:ind w:left="-630" w:right="-450"/>
        <w:rPr>
          <w:rFonts w:ascii="Open Sans" w:hAnsi="Open Sans" w:cs="Open Sans"/>
          <w:sz w:val="24"/>
          <w:szCs w:val="24"/>
        </w:rPr>
      </w:pPr>
      <w:r>
        <w:rPr>
          <w:rFonts w:ascii="Open Sans" w:hAnsi="Open Sans" w:cs="Open Sans"/>
          <w:sz w:val="24"/>
          <w:szCs w:val="24"/>
        </w:rPr>
        <w:t>Name: _________________________________________________</w:t>
      </w:r>
    </w:p>
    <w:p w14:paraId="175E48B9" w14:textId="23EC5251" w:rsidR="005B2BBA" w:rsidRDefault="005B2BBA" w:rsidP="00174720">
      <w:pPr>
        <w:ind w:left="-630" w:right="-450"/>
        <w:rPr>
          <w:rFonts w:ascii="Open Sans" w:hAnsi="Open Sans" w:cs="Open Sans"/>
          <w:sz w:val="24"/>
          <w:szCs w:val="24"/>
        </w:rPr>
      </w:pPr>
      <w:r>
        <w:rPr>
          <w:rFonts w:ascii="Open Sans" w:hAnsi="Open Sans" w:cs="Open Sans"/>
          <w:sz w:val="24"/>
          <w:szCs w:val="24"/>
        </w:rPr>
        <w:t>Address: _______________________________________________</w:t>
      </w:r>
    </w:p>
    <w:p w14:paraId="3C1EB92E" w14:textId="0F10AA9E" w:rsidR="005B2BBA" w:rsidRDefault="005B2BBA" w:rsidP="00174720">
      <w:pPr>
        <w:ind w:left="-630" w:right="-450"/>
        <w:rPr>
          <w:rFonts w:ascii="Open Sans" w:hAnsi="Open Sans" w:cs="Open Sans"/>
          <w:sz w:val="24"/>
          <w:szCs w:val="24"/>
        </w:rPr>
      </w:pPr>
      <w:proofErr w:type="gramStart"/>
      <w:r>
        <w:rPr>
          <w:rFonts w:ascii="Open Sans" w:hAnsi="Open Sans" w:cs="Open Sans"/>
          <w:sz w:val="24"/>
          <w:szCs w:val="24"/>
        </w:rPr>
        <w:t>Phone:_</w:t>
      </w:r>
      <w:proofErr w:type="gramEnd"/>
      <w:r>
        <w:rPr>
          <w:rFonts w:ascii="Open Sans" w:hAnsi="Open Sans" w:cs="Open Sans"/>
          <w:sz w:val="24"/>
          <w:szCs w:val="24"/>
        </w:rPr>
        <w:t>________________________________________________</w:t>
      </w:r>
    </w:p>
    <w:p w14:paraId="0D6E2A5F" w14:textId="7759D8F0" w:rsidR="005B2BBA" w:rsidRDefault="005B2BBA" w:rsidP="00174720">
      <w:pPr>
        <w:ind w:left="-630" w:right="-450"/>
        <w:rPr>
          <w:rFonts w:ascii="Open Sans" w:hAnsi="Open Sans" w:cs="Open Sans"/>
          <w:sz w:val="24"/>
          <w:szCs w:val="24"/>
        </w:rPr>
      </w:pPr>
      <w:proofErr w:type="gramStart"/>
      <w:r>
        <w:rPr>
          <w:rFonts w:ascii="Open Sans" w:hAnsi="Open Sans" w:cs="Open Sans"/>
          <w:sz w:val="24"/>
          <w:szCs w:val="24"/>
        </w:rPr>
        <w:t>Email:_</w:t>
      </w:r>
      <w:proofErr w:type="gramEnd"/>
      <w:r>
        <w:rPr>
          <w:rFonts w:ascii="Open Sans" w:hAnsi="Open Sans" w:cs="Open Sans"/>
          <w:sz w:val="24"/>
          <w:szCs w:val="24"/>
        </w:rPr>
        <w:t>_________________________________________________</w:t>
      </w:r>
    </w:p>
    <w:p w14:paraId="4CE479E1" w14:textId="19F41ECC" w:rsidR="0092258E" w:rsidRDefault="0092258E" w:rsidP="00174720">
      <w:pPr>
        <w:ind w:left="-630" w:right="-450"/>
        <w:rPr>
          <w:rFonts w:ascii="Open Sans" w:hAnsi="Open Sans" w:cs="Open Sans"/>
          <w:sz w:val="24"/>
          <w:szCs w:val="24"/>
        </w:rPr>
      </w:pPr>
      <w:r>
        <w:rPr>
          <w:rFonts w:ascii="Open Sans" w:hAnsi="Open Sans" w:cs="Open Sans"/>
          <w:sz w:val="24"/>
          <w:szCs w:val="24"/>
        </w:rPr>
        <w:t>Place of employment if applicable: _______________________________________________________</w:t>
      </w:r>
    </w:p>
    <w:p w14:paraId="3A6FC5CB" w14:textId="0DC25D99" w:rsidR="005B2BBA" w:rsidRDefault="005B2BBA" w:rsidP="00174720">
      <w:pPr>
        <w:ind w:left="-630" w:right="-450"/>
        <w:rPr>
          <w:rFonts w:ascii="Open Sans" w:hAnsi="Open Sans" w:cs="Open Sans"/>
          <w:sz w:val="24"/>
          <w:szCs w:val="24"/>
        </w:rPr>
      </w:pPr>
    </w:p>
    <w:p w14:paraId="748D77D7" w14:textId="09225E5C" w:rsidR="0092258E" w:rsidRPr="0092258E" w:rsidRDefault="0092258E" w:rsidP="00174720">
      <w:pPr>
        <w:ind w:left="-630" w:right="-450"/>
        <w:rPr>
          <w:rFonts w:ascii="Open Sans" w:hAnsi="Open Sans" w:cs="Open Sans"/>
          <w:b/>
          <w:bCs/>
          <w:sz w:val="24"/>
          <w:szCs w:val="24"/>
        </w:rPr>
      </w:pPr>
      <w:r w:rsidRPr="0092258E">
        <w:rPr>
          <w:rFonts w:ascii="Open Sans" w:hAnsi="Open Sans" w:cs="Open Sans"/>
          <w:b/>
          <w:bCs/>
          <w:sz w:val="24"/>
          <w:szCs w:val="24"/>
        </w:rPr>
        <w:t xml:space="preserve">Please answer the following: </w:t>
      </w:r>
    </w:p>
    <w:p w14:paraId="45A29D4E" w14:textId="609A6AA0" w:rsidR="005B2BBA" w:rsidRDefault="00BF7AF4" w:rsidP="00174720">
      <w:pPr>
        <w:ind w:left="-630" w:right="-450"/>
        <w:rPr>
          <w:rFonts w:ascii="Open Sans" w:hAnsi="Open Sans" w:cs="Open Sans"/>
          <w:sz w:val="24"/>
          <w:szCs w:val="24"/>
        </w:rPr>
      </w:pPr>
      <w:r>
        <w:rPr>
          <w:rFonts w:ascii="Open Sans" w:hAnsi="Open Sans" w:cs="Open Sans"/>
          <w:sz w:val="24"/>
          <w:szCs w:val="24"/>
        </w:rPr>
        <w:t xml:space="preserve">The MPL Board of Trustees currently meets the </w:t>
      </w:r>
      <w:r w:rsidRPr="00797EBE">
        <w:rPr>
          <w:rFonts w:ascii="Open Sans" w:hAnsi="Open Sans" w:cs="Open Sans"/>
          <w:sz w:val="24"/>
          <w:szCs w:val="24"/>
        </w:rPr>
        <w:t>second Tuesday of every month at noon</w:t>
      </w:r>
      <w:r>
        <w:rPr>
          <w:rFonts w:ascii="Open Sans" w:hAnsi="Open Sans" w:cs="Open Sans"/>
          <w:sz w:val="24"/>
          <w:szCs w:val="24"/>
        </w:rPr>
        <w:t xml:space="preserve"> at the library. Are you available and willing to commit to attending those meetings?</w:t>
      </w:r>
    </w:p>
    <w:p w14:paraId="1EF95465" w14:textId="4384878E" w:rsidR="00BF7AF4" w:rsidRDefault="00BF7AF4" w:rsidP="00174720">
      <w:pPr>
        <w:ind w:left="-630" w:right="-450"/>
        <w:rPr>
          <w:rFonts w:ascii="Open Sans" w:hAnsi="Open Sans" w:cs="Open Sans"/>
          <w:sz w:val="24"/>
          <w:szCs w:val="24"/>
        </w:rPr>
      </w:pPr>
    </w:p>
    <w:p w14:paraId="4E5137E3" w14:textId="77777777" w:rsidR="00174720" w:rsidRDefault="00174720" w:rsidP="00174720">
      <w:pPr>
        <w:ind w:left="-630" w:right="-450"/>
        <w:rPr>
          <w:rFonts w:ascii="Open Sans" w:hAnsi="Open Sans" w:cs="Open Sans"/>
          <w:sz w:val="24"/>
          <w:szCs w:val="24"/>
        </w:rPr>
      </w:pPr>
    </w:p>
    <w:p w14:paraId="15A26303" w14:textId="734335DF" w:rsidR="00BF7AF4" w:rsidRDefault="00BF7AF4" w:rsidP="00174720">
      <w:pPr>
        <w:ind w:left="-630" w:right="-450"/>
        <w:rPr>
          <w:rFonts w:ascii="Open Sans" w:hAnsi="Open Sans" w:cs="Open Sans"/>
          <w:sz w:val="24"/>
          <w:szCs w:val="24"/>
        </w:rPr>
      </w:pPr>
      <w:r>
        <w:rPr>
          <w:rFonts w:ascii="Open Sans" w:hAnsi="Open Sans" w:cs="Open Sans"/>
          <w:sz w:val="24"/>
          <w:szCs w:val="24"/>
        </w:rPr>
        <w:t xml:space="preserve">Board meeting packet materials are typically delivered to board members </w:t>
      </w:r>
      <w:r w:rsidR="00797EBE">
        <w:rPr>
          <w:rFonts w:ascii="Open Sans" w:hAnsi="Open Sans" w:cs="Open Sans"/>
          <w:sz w:val="24"/>
          <w:szCs w:val="24"/>
        </w:rPr>
        <w:t xml:space="preserve">through </w:t>
      </w:r>
      <w:r>
        <w:rPr>
          <w:rFonts w:ascii="Open Sans" w:hAnsi="Open Sans" w:cs="Open Sans"/>
          <w:sz w:val="24"/>
          <w:szCs w:val="24"/>
        </w:rPr>
        <w:t>email</w:t>
      </w:r>
      <w:r w:rsidR="00797EBE">
        <w:rPr>
          <w:rFonts w:ascii="Open Sans" w:hAnsi="Open Sans" w:cs="Open Sans"/>
          <w:sz w:val="24"/>
          <w:szCs w:val="24"/>
        </w:rPr>
        <w:t xml:space="preserve">.   </w:t>
      </w:r>
      <w:r>
        <w:rPr>
          <w:rFonts w:ascii="Open Sans" w:hAnsi="Open Sans" w:cs="Open Sans"/>
          <w:sz w:val="24"/>
          <w:szCs w:val="24"/>
        </w:rPr>
        <w:t xml:space="preserve"> Do you have access to an email account, and if not, are you willing </w:t>
      </w:r>
      <w:r w:rsidR="00797EBE">
        <w:rPr>
          <w:rFonts w:ascii="Open Sans" w:hAnsi="Open Sans" w:cs="Open Sans"/>
          <w:sz w:val="24"/>
          <w:szCs w:val="24"/>
        </w:rPr>
        <w:t xml:space="preserve">and able </w:t>
      </w:r>
      <w:r>
        <w:rPr>
          <w:rFonts w:ascii="Open Sans" w:hAnsi="Open Sans" w:cs="Open Sans"/>
          <w:sz w:val="24"/>
          <w:szCs w:val="24"/>
        </w:rPr>
        <w:t>to use the library’s public use computers to stay informed of library board business?</w:t>
      </w:r>
    </w:p>
    <w:p w14:paraId="1C6E1C8D" w14:textId="1CD9EF7C" w:rsidR="00BF7AF4" w:rsidRDefault="00BF7AF4" w:rsidP="00174720">
      <w:pPr>
        <w:ind w:left="-630" w:right="-450"/>
        <w:rPr>
          <w:rFonts w:ascii="Open Sans" w:hAnsi="Open Sans" w:cs="Open Sans"/>
          <w:sz w:val="24"/>
          <w:szCs w:val="24"/>
        </w:rPr>
      </w:pPr>
    </w:p>
    <w:p w14:paraId="6FC530BA" w14:textId="7AEB30C0" w:rsidR="00174720" w:rsidRDefault="00174720" w:rsidP="00174720">
      <w:pPr>
        <w:ind w:left="-630" w:right="-450"/>
        <w:rPr>
          <w:rFonts w:ascii="Open Sans" w:hAnsi="Open Sans" w:cs="Open Sans"/>
          <w:sz w:val="24"/>
          <w:szCs w:val="24"/>
        </w:rPr>
      </w:pPr>
    </w:p>
    <w:p w14:paraId="2BBA2638" w14:textId="77777777" w:rsidR="00174720" w:rsidRDefault="00174720" w:rsidP="00174720">
      <w:pPr>
        <w:ind w:left="-630" w:right="-450"/>
        <w:rPr>
          <w:rFonts w:ascii="Open Sans" w:hAnsi="Open Sans" w:cs="Open Sans"/>
          <w:sz w:val="24"/>
          <w:szCs w:val="24"/>
        </w:rPr>
      </w:pPr>
    </w:p>
    <w:p w14:paraId="7D9F1DF9" w14:textId="5A59D4D9" w:rsidR="00BF7AF4" w:rsidRDefault="00174720" w:rsidP="00174720">
      <w:pPr>
        <w:ind w:left="-630" w:right="-450"/>
        <w:rPr>
          <w:rFonts w:ascii="Open Sans" w:hAnsi="Open Sans" w:cs="Open Sans"/>
          <w:sz w:val="24"/>
          <w:szCs w:val="24"/>
        </w:rPr>
      </w:pPr>
      <w:r>
        <w:rPr>
          <w:rFonts w:ascii="Open Sans" w:hAnsi="Open Sans" w:cs="Open Sans"/>
          <w:sz w:val="24"/>
          <w:szCs w:val="24"/>
        </w:rPr>
        <w:t xml:space="preserve">To stay compliant with Missouri State law, each of the nine members of the </w:t>
      </w:r>
      <w:r w:rsidR="0049365B">
        <w:rPr>
          <w:rFonts w:ascii="Open Sans" w:hAnsi="Open Sans" w:cs="Open Sans"/>
          <w:sz w:val="24"/>
          <w:szCs w:val="24"/>
        </w:rPr>
        <w:t>MPL</w:t>
      </w:r>
      <w:r>
        <w:rPr>
          <w:rFonts w:ascii="Open Sans" w:hAnsi="Open Sans" w:cs="Open Sans"/>
          <w:sz w:val="24"/>
          <w:szCs w:val="24"/>
        </w:rPr>
        <w:t xml:space="preserve"> </w:t>
      </w:r>
      <w:r w:rsidR="0049365B">
        <w:rPr>
          <w:rFonts w:ascii="Open Sans" w:hAnsi="Open Sans" w:cs="Open Sans"/>
          <w:sz w:val="24"/>
          <w:szCs w:val="24"/>
        </w:rPr>
        <w:t>E</w:t>
      </w:r>
      <w:r>
        <w:rPr>
          <w:rFonts w:ascii="Open Sans" w:hAnsi="Open Sans" w:cs="Open Sans"/>
          <w:sz w:val="24"/>
          <w:szCs w:val="24"/>
        </w:rPr>
        <w:t xml:space="preserve">xecutive </w:t>
      </w:r>
      <w:r w:rsidR="0049365B">
        <w:rPr>
          <w:rFonts w:ascii="Open Sans" w:hAnsi="Open Sans" w:cs="Open Sans"/>
          <w:sz w:val="24"/>
          <w:szCs w:val="24"/>
        </w:rPr>
        <w:t>B</w:t>
      </w:r>
      <w:r>
        <w:rPr>
          <w:rFonts w:ascii="Open Sans" w:hAnsi="Open Sans" w:cs="Open Sans"/>
          <w:sz w:val="24"/>
          <w:szCs w:val="24"/>
        </w:rPr>
        <w:t xml:space="preserve">oard are required to take turns either presiding over monthly meetings, taking meeting minutes, or </w:t>
      </w:r>
      <w:r w:rsidR="00781D35">
        <w:rPr>
          <w:rFonts w:ascii="Open Sans" w:hAnsi="Open Sans" w:cs="Open Sans"/>
          <w:sz w:val="24"/>
          <w:szCs w:val="24"/>
        </w:rPr>
        <w:t>making themselves available</w:t>
      </w:r>
      <w:r>
        <w:rPr>
          <w:rFonts w:ascii="Open Sans" w:hAnsi="Open Sans" w:cs="Open Sans"/>
          <w:sz w:val="24"/>
          <w:szCs w:val="24"/>
        </w:rPr>
        <w:t xml:space="preserve"> to sign checks or contracts. Are you willing to accept responsibility for these tasks when the need arises?</w:t>
      </w:r>
    </w:p>
    <w:p w14:paraId="5AAC2D64" w14:textId="77777777" w:rsidR="00174720" w:rsidRDefault="00174720" w:rsidP="00174720">
      <w:pPr>
        <w:ind w:left="-630" w:right="-450"/>
        <w:rPr>
          <w:rFonts w:ascii="Open Sans" w:hAnsi="Open Sans" w:cs="Open Sans"/>
          <w:sz w:val="24"/>
          <w:szCs w:val="24"/>
        </w:rPr>
      </w:pPr>
    </w:p>
    <w:p w14:paraId="21555865" w14:textId="1B6DDDC3" w:rsidR="00BF7AF4" w:rsidRDefault="00BF7AF4" w:rsidP="00174720">
      <w:pPr>
        <w:ind w:left="-630" w:right="-450"/>
        <w:rPr>
          <w:rFonts w:ascii="Open Sans" w:hAnsi="Open Sans" w:cs="Open Sans"/>
          <w:sz w:val="24"/>
          <w:szCs w:val="24"/>
        </w:rPr>
      </w:pPr>
    </w:p>
    <w:p w14:paraId="60E131B8" w14:textId="3A3D3C4E" w:rsidR="00C61593" w:rsidRDefault="00C61593" w:rsidP="00174720">
      <w:pPr>
        <w:ind w:left="-630" w:right="-450"/>
        <w:rPr>
          <w:rFonts w:ascii="Open Sans" w:hAnsi="Open Sans" w:cs="Open Sans"/>
          <w:sz w:val="24"/>
          <w:szCs w:val="24"/>
        </w:rPr>
      </w:pPr>
    </w:p>
    <w:p w14:paraId="5A3F5BB8" w14:textId="77777777" w:rsidR="00C61593" w:rsidRDefault="00C61593" w:rsidP="00174720">
      <w:pPr>
        <w:ind w:left="-630" w:right="-450"/>
        <w:rPr>
          <w:rFonts w:ascii="Open Sans" w:hAnsi="Open Sans" w:cs="Open Sans"/>
          <w:sz w:val="24"/>
          <w:szCs w:val="24"/>
        </w:rPr>
      </w:pPr>
    </w:p>
    <w:p w14:paraId="76265666" w14:textId="56B2EE69" w:rsidR="00BF7AF4" w:rsidRDefault="00174720" w:rsidP="00174720">
      <w:pPr>
        <w:ind w:left="-630" w:right="-450"/>
        <w:rPr>
          <w:rFonts w:ascii="Open Sans" w:hAnsi="Open Sans" w:cs="Open Sans"/>
          <w:b/>
          <w:bCs/>
          <w:sz w:val="24"/>
          <w:szCs w:val="24"/>
        </w:rPr>
      </w:pPr>
      <w:r>
        <w:rPr>
          <w:rFonts w:ascii="Open Sans" w:hAnsi="Open Sans" w:cs="Open Sans"/>
          <w:b/>
          <w:bCs/>
          <w:sz w:val="24"/>
          <w:szCs w:val="24"/>
        </w:rPr>
        <w:lastRenderedPageBreak/>
        <w:t>Before answering the next questions, p</w:t>
      </w:r>
      <w:r w:rsidR="00BF7AF4" w:rsidRPr="00174720">
        <w:rPr>
          <w:rFonts w:ascii="Open Sans" w:hAnsi="Open Sans" w:cs="Open Sans"/>
          <w:b/>
          <w:bCs/>
          <w:sz w:val="24"/>
          <w:szCs w:val="24"/>
        </w:rPr>
        <w:t xml:space="preserve">lease review the MPL’s current mission, goals, and operating budget under the “About Us” page of the library’s website at </w:t>
      </w:r>
      <w:hyperlink r:id="rId6" w:history="1">
        <w:r w:rsidRPr="0026069F">
          <w:rPr>
            <w:rStyle w:val="Hyperlink"/>
            <w:rFonts w:ascii="Open Sans" w:hAnsi="Open Sans" w:cs="Open Sans"/>
            <w:b/>
            <w:bCs/>
            <w:sz w:val="24"/>
            <w:szCs w:val="24"/>
          </w:rPr>
          <w:t>www.maryvillepubliclibrary.lib.mo.us</w:t>
        </w:r>
      </w:hyperlink>
      <w:r w:rsidR="00BF7AF4" w:rsidRPr="00174720">
        <w:rPr>
          <w:rFonts w:ascii="Open Sans" w:hAnsi="Open Sans" w:cs="Open Sans"/>
          <w:b/>
          <w:bCs/>
          <w:sz w:val="24"/>
          <w:szCs w:val="24"/>
        </w:rPr>
        <w:t xml:space="preserve">  (Print copies are also available at the library’s front desk.)  </w:t>
      </w:r>
    </w:p>
    <w:p w14:paraId="06C549F4" w14:textId="6C2F95F2" w:rsidR="00174720" w:rsidRPr="007F6C14" w:rsidRDefault="00174720" w:rsidP="00174720">
      <w:pPr>
        <w:ind w:left="-630" w:right="-450"/>
        <w:rPr>
          <w:rFonts w:ascii="Open Sans" w:hAnsi="Open Sans" w:cs="Open Sans"/>
          <w:sz w:val="24"/>
          <w:szCs w:val="24"/>
        </w:rPr>
      </w:pPr>
    </w:p>
    <w:p w14:paraId="78984A97" w14:textId="4C6515D7" w:rsidR="007F6C14" w:rsidRDefault="007F6C14" w:rsidP="00174720">
      <w:pPr>
        <w:ind w:left="-630" w:right="-450"/>
        <w:rPr>
          <w:rFonts w:ascii="Open Sans" w:hAnsi="Open Sans" w:cs="Open Sans"/>
          <w:sz w:val="24"/>
          <w:szCs w:val="24"/>
        </w:rPr>
      </w:pPr>
      <w:r w:rsidRPr="007F6C14">
        <w:rPr>
          <w:rFonts w:ascii="Open Sans" w:hAnsi="Open Sans" w:cs="Open Sans"/>
          <w:sz w:val="24"/>
          <w:szCs w:val="24"/>
        </w:rPr>
        <w:t xml:space="preserve">Do you have any </w:t>
      </w:r>
      <w:r>
        <w:rPr>
          <w:rFonts w:ascii="Open Sans" w:hAnsi="Open Sans" w:cs="Open Sans"/>
          <w:sz w:val="24"/>
          <w:szCs w:val="24"/>
        </w:rPr>
        <w:t xml:space="preserve">ideas that could generate improvement or progress in the library’s efforts to pursue its mission and goals? Please review the library’s operating budget and include ideas about how to fund those </w:t>
      </w:r>
      <w:r w:rsidR="00CA330C">
        <w:rPr>
          <w:rFonts w:ascii="Open Sans" w:hAnsi="Open Sans" w:cs="Open Sans"/>
          <w:sz w:val="24"/>
          <w:szCs w:val="24"/>
        </w:rPr>
        <w:t>measures</w:t>
      </w:r>
      <w:r>
        <w:rPr>
          <w:rFonts w:ascii="Open Sans" w:hAnsi="Open Sans" w:cs="Open Sans"/>
          <w:sz w:val="24"/>
          <w:szCs w:val="24"/>
        </w:rPr>
        <w:t>.</w:t>
      </w:r>
    </w:p>
    <w:p w14:paraId="3043A8F2" w14:textId="262567A6" w:rsidR="007F6C14" w:rsidRDefault="007F6C14" w:rsidP="00174720">
      <w:pPr>
        <w:ind w:left="-630" w:right="-450"/>
        <w:rPr>
          <w:rFonts w:ascii="Open Sans" w:hAnsi="Open Sans" w:cs="Open Sans"/>
          <w:sz w:val="24"/>
          <w:szCs w:val="24"/>
        </w:rPr>
      </w:pPr>
    </w:p>
    <w:p w14:paraId="04061AA8" w14:textId="79396037" w:rsidR="007F6C14" w:rsidRDefault="007F6C14" w:rsidP="00174720">
      <w:pPr>
        <w:ind w:left="-630" w:right="-450"/>
        <w:rPr>
          <w:rFonts w:ascii="Open Sans" w:hAnsi="Open Sans" w:cs="Open Sans"/>
          <w:sz w:val="24"/>
          <w:szCs w:val="24"/>
        </w:rPr>
      </w:pPr>
    </w:p>
    <w:p w14:paraId="292D1F3C" w14:textId="77777777" w:rsidR="007F6C14" w:rsidRDefault="007F6C14" w:rsidP="00174720">
      <w:pPr>
        <w:ind w:left="-630" w:right="-450"/>
        <w:rPr>
          <w:rFonts w:ascii="Open Sans" w:hAnsi="Open Sans" w:cs="Open Sans"/>
          <w:sz w:val="24"/>
          <w:szCs w:val="24"/>
        </w:rPr>
      </w:pPr>
    </w:p>
    <w:p w14:paraId="746DFD31" w14:textId="3A97487F" w:rsidR="007F6C14" w:rsidRDefault="007F6C14" w:rsidP="00174720">
      <w:pPr>
        <w:ind w:left="-630" w:right="-450"/>
        <w:rPr>
          <w:rFonts w:ascii="Open Sans" w:hAnsi="Open Sans" w:cs="Open Sans"/>
          <w:sz w:val="24"/>
          <w:szCs w:val="24"/>
        </w:rPr>
      </w:pPr>
    </w:p>
    <w:p w14:paraId="58C5082D" w14:textId="53F43866" w:rsidR="007F6C14" w:rsidRDefault="0065038D" w:rsidP="00174720">
      <w:pPr>
        <w:ind w:left="-630" w:right="-450"/>
        <w:rPr>
          <w:rFonts w:ascii="Open Sans" w:hAnsi="Open Sans" w:cs="Open Sans"/>
          <w:sz w:val="24"/>
          <w:szCs w:val="24"/>
        </w:rPr>
      </w:pPr>
      <w:r>
        <w:rPr>
          <w:rFonts w:ascii="Open Sans" w:hAnsi="Open Sans" w:cs="Open Sans"/>
          <w:sz w:val="24"/>
          <w:szCs w:val="24"/>
        </w:rPr>
        <w:t xml:space="preserve">Library Board Members approve the library’s annual operating budget, ensure the library is adequately funded for operations, including the maintenance of its building and grounds. </w:t>
      </w:r>
      <w:r w:rsidR="007F6C14">
        <w:rPr>
          <w:rFonts w:ascii="Open Sans" w:hAnsi="Open Sans" w:cs="Open Sans"/>
          <w:sz w:val="24"/>
          <w:szCs w:val="24"/>
        </w:rPr>
        <w:t xml:space="preserve">Please </w:t>
      </w:r>
      <w:r w:rsidR="00857739">
        <w:rPr>
          <w:rFonts w:ascii="Open Sans" w:hAnsi="Open Sans" w:cs="Open Sans"/>
          <w:sz w:val="24"/>
          <w:szCs w:val="24"/>
        </w:rPr>
        <w:t>list</w:t>
      </w:r>
      <w:r w:rsidR="007F6C14">
        <w:rPr>
          <w:rFonts w:ascii="Open Sans" w:hAnsi="Open Sans" w:cs="Open Sans"/>
          <w:sz w:val="24"/>
          <w:szCs w:val="24"/>
        </w:rPr>
        <w:t xml:space="preserve"> </w:t>
      </w:r>
      <w:r w:rsidR="00F31224">
        <w:rPr>
          <w:rFonts w:ascii="Open Sans" w:hAnsi="Open Sans" w:cs="Open Sans"/>
          <w:sz w:val="24"/>
          <w:szCs w:val="24"/>
        </w:rPr>
        <w:t>any relevant</w:t>
      </w:r>
      <w:r w:rsidR="007F6C14">
        <w:rPr>
          <w:rFonts w:ascii="Open Sans" w:hAnsi="Open Sans" w:cs="Open Sans"/>
          <w:sz w:val="24"/>
          <w:szCs w:val="24"/>
        </w:rPr>
        <w:t xml:space="preserve"> knowledge </w:t>
      </w:r>
      <w:r w:rsidR="00F31224">
        <w:rPr>
          <w:rFonts w:ascii="Open Sans" w:hAnsi="Open Sans" w:cs="Open Sans"/>
          <w:sz w:val="24"/>
          <w:szCs w:val="24"/>
        </w:rPr>
        <w:t xml:space="preserve">or personal experience </w:t>
      </w:r>
      <w:r w:rsidR="007F6C14">
        <w:rPr>
          <w:rFonts w:ascii="Open Sans" w:hAnsi="Open Sans" w:cs="Open Sans"/>
          <w:sz w:val="24"/>
          <w:szCs w:val="24"/>
        </w:rPr>
        <w:t>you could bring as a contribution to this governing board.</w:t>
      </w:r>
    </w:p>
    <w:p w14:paraId="71779D1D" w14:textId="14D35740" w:rsidR="007F6C14" w:rsidRDefault="007F6C14" w:rsidP="00174720">
      <w:pPr>
        <w:ind w:left="-630" w:right="-450"/>
        <w:rPr>
          <w:rFonts w:ascii="Open Sans" w:hAnsi="Open Sans" w:cs="Open Sans"/>
          <w:sz w:val="24"/>
          <w:szCs w:val="24"/>
        </w:rPr>
      </w:pPr>
    </w:p>
    <w:p w14:paraId="0AC6F384" w14:textId="0D78CA73" w:rsidR="007F6C14" w:rsidRDefault="007F6C14" w:rsidP="00174720">
      <w:pPr>
        <w:ind w:left="-630" w:right="-450"/>
        <w:rPr>
          <w:rFonts w:ascii="Open Sans" w:hAnsi="Open Sans" w:cs="Open Sans"/>
          <w:sz w:val="24"/>
          <w:szCs w:val="24"/>
        </w:rPr>
      </w:pPr>
    </w:p>
    <w:p w14:paraId="6DFB59CB" w14:textId="5EB0AD8A" w:rsidR="007F6C14" w:rsidRDefault="007F6C14" w:rsidP="00174720">
      <w:pPr>
        <w:ind w:left="-630" w:right="-450"/>
        <w:rPr>
          <w:rFonts w:ascii="Open Sans" w:hAnsi="Open Sans" w:cs="Open Sans"/>
          <w:sz w:val="24"/>
          <w:szCs w:val="24"/>
        </w:rPr>
      </w:pPr>
    </w:p>
    <w:p w14:paraId="3AFE7D72" w14:textId="641BE7F8" w:rsidR="007F6C14" w:rsidRDefault="007F6C14" w:rsidP="00174720">
      <w:pPr>
        <w:ind w:left="-630" w:right="-450"/>
        <w:rPr>
          <w:rFonts w:ascii="Open Sans" w:hAnsi="Open Sans" w:cs="Open Sans"/>
          <w:sz w:val="24"/>
          <w:szCs w:val="24"/>
        </w:rPr>
      </w:pPr>
    </w:p>
    <w:p w14:paraId="1D9F0B68" w14:textId="79856759" w:rsidR="007F6C14" w:rsidRDefault="007F6C14" w:rsidP="00174720">
      <w:pPr>
        <w:ind w:left="-630" w:right="-450"/>
        <w:rPr>
          <w:rFonts w:ascii="Open Sans" w:hAnsi="Open Sans" w:cs="Open Sans"/>
          <w:sz w:val="24"/>
          <w:szCs w:val="24"/>
        </w:rPr>
      </w:pPr>
    </w:p>
    <w:p w14:paraId="0DDAC7FB" w14:textId="068AB170" w:rsidR="007F6C14" w:rsidRDefault="00797EBE" w:rsidP="00174720">
      <w:pPr>
        <w:ind w:left="-630" w:right="-450"/>
        <w:rPr>
          <w:rFonts w:ascii="Open Sans" w:hAnsi="Open Sans" w:cs="Open Sans"/>
          <w:sz w:val="24"/>
          <w:szCs w:val="24"/>
        </w:rPr>
      </w:pPr>
      <w:r>
        <w:rPr>
          <w:rFonts w:ascii="Open Sans" w:hAnsi="Open Sans" w:cs="Open Sans"/>
          <w:sz w:val="24"/>
          <w:szCs w:val="24"/>
        </w:rPr>
        <w:t>Do you have any potential conflicts of interest serving on this board?</w:t>
      </w:r>
    </w:p>
    <w:p w14:paraId="11C5CA24" w14:textId="6BE8803F" w:rsidR="0092258E" w:rsidRDefault="0092258E" w:rsidP="00174720">
      <w:pPr>
        <w:ind w:left="-630" w:right="-450"/>
        <w:rPr>
          <w:rFonts w:ascii="Open Sans" w:hAnsi="Open Sans" w:cs="Open Sans"/>
          <w:sz w:val="24"/>
          <w:szCs w:val="24"/>
        </w:rPr>
      </w:pPr>
    </w:p>
    <w:p w14:paraId="372E1F87" w14:textId="7F7C4273" w:rsidR="0092258E" w:rsidRPr="00445AD8" w:rsidRDefault="0092258E" w:rsidP="00174720">
      <w:pPr>
        <w:ind w:left="-630" w:right="-450"/>
        <w:rPr>
          <w:rFonts w:ascii="Open Sans" w:hAnsi="Open Sans" w:cs="Open Sans"/>
          <w:sz w:val="20"/>
          <w:szCs w:val="20"/>
        </w:rPr>
      </w:pPr>
    </w:p>
    <w:p w14:paraId="5D0E2FC2" w14:textId="1142370C" w:rsidR="0092258E" w:rsidRDefault="00445AD8" w:rsidP="00174720">
      <w:pPr>
        <w:ind w:left="-630" w:right="-450"/>
        <w:rPr>
          <w:rFonts w:ascii="Open Sans" w:hAnsi="Open Sans" w:cs="Open Sans"/>
          <w:sz w:val="20"/>
          <w:szCs w:val="20"/>
        </w:rPr>
      </w:pPr>
      <w:r>
        <w:rPr>
          <w:rFonts w:ascii="Open Sans" w:hAnsi="Open Sans" w:cs="Open Sans"/>
          <w:sz w:val="20"/>
          <w:szCs w:val="20"/>
        </w:rPr>
        <w:t xml:space="preserve">NOTE: </w:t>
      </w:r>
      <w:r w:rsidRPr="00445AD8">
        <w:rPr>
          <w:rFonts w:ascii="Open Sans" w:hAnsi="Open Sans" w:cs="Open Sans"/>
          <w:sz w:val="20"/>
          <w:szCs w:val="20"/>
        </w:rPr>
        <w:t>All Missouri public library districts are governed by library boards or as otherwise provided by law. Board members observe their full legal responsibilities, duties, and rights by holding regular meetings, employing legal and other counsel as necessary, and attending board meetings regularly. The board has complete authority, within legal limits, over the library district’s budget and policies. The board follows statutory requirements as to fiscal year, audit, annual and other reports, and the budgeting process. The library board also appoints the library director who acts as technical advisor to the board, enforces library policies and is responsible for all day-to-day management of the library district</w:t>
      </w:r>
      <w:r w:rsidR="00DE5081">
        <w:rPr>
          <w:rFonts w:ascii="Open Sans" w:hAnsi="Open Sans" w:cs="Open Sans"/>
          <w:sz w:val="20"/>
          <w:szCs w:val="20"/>
        </w:rPr>
        <w:t xml:space="preserve"> (Missouri Public Library Standards, 2012). </w:t>
      </w:r>
      <w:r>
        <w:rPr>
          <w:rFonts w:ascii="Open Sans" w:hAnsi="Open Sans" w:cs="Open Sans"/>
          <w:sz w:val="20"/>
          <w:szCs w:val="20"/>
        </w:rPr>
        <w:t xml:space="preserve">Laws related to the governance of public libraries in Missouri can be found under Chapter 182 of the Revised Statutes of Missouri. </w:t>
      </w:r>
    </w:p>
    <w:p w14:paraId="0FB33BC2" w14:textId="4D49E556" w:rsidR="00445AD8" w:rsidRPr="00C61593" w:rsidRDefault="00445AD8" w:rsidP="00174720">
      <w:pPr>
        <w:ind w:left="-630" w:right="-450"/>
        <w:rPr>
          <w:rFonts w:ascii="Open Sans" w:hAnsi="Open Sans" w:cs="Open Sans"/>
          <w:b/>
          <w:bCs/>
          <w:sz w:val="24"/>
          <w:szCs w:val="24"/>
        </w:rPr>
      </w:pPr>
      <w:r w:rsidRPr="00C61593">
        <w:rPr>
          <w:rFonts w:ascii="Open Sans" w:hAnsi="Open Sans" w:cs="Open Sans"/>
          <w:b/>
          <w:bCs/>
          <w:sz w:val="24"/>
          <w:szCs w:val="24"/>
        </w:rPr>
        <w:t xml:space="preserve">Please return this application to the Maryville Library Director at 509 North Main Street, Maryville, MO. Applications can also be emailed to </w:t>
      </w:r>
      <w:hyperlink r:id="rId7" w:history="1">
        <w:r w:rsidRPr="00C61593">
          <w:rPr>
            <w:rStyle w:val="Hyperlink"/>
            <w:rFonts w:ascii="Open Sans" w:hAnsi="Open Sans" w:cs="Open Sans"/>
            <w:b/>
            <w:bCs/>
            <w:sz w:val="24"/>
            <w:szCs w:val="24"/>
          </w:rPr>
          <w:t>director@maryvillepubliclibrary.org</w:t>
        </w:r>
      </w:hyperlink>
      <w:r w:rsidRPr="00C61593">
        <w:rPr>
          <w:rFonts w:ascii="Open Sans" w:hAnsi="Open Sans" w:cs="Open Sans"/>
          <w:b/>
          <w:bCs/>
          <w:sz w:val="24"/>
          <w:szCs w:val="24"/>
        </w:rPr>
        <w:t xml:space="preserve"> .</w:t>
      </w:r>
    </w:p>
    <w:sectPr w:rsidR="00445AD8" w:rsidRPr="00C61593" w:rsidSect="00C61593">
      <w:pgSz w:w="12240" w:h="15840"/>
      <w:pgMar w:top="5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5B1"/>
    <w:rsid w:val="000012E4"/>
    <w:rsid w:val="001076C9"/>
    <w:rsid w:val="00174720"/>
    <w:rsid w:val="002E19E2"/>
    <w:rsid w:val="00394BD3"/>
    <w:rsid w:val="00445AD8"/>
    <w:rsid w:val="0049365B"/>
    <w:rsid w:val="005B2BBA"/>
    <w:rsid w:val="005C65B1"/>
    <w:rsid w:val="0065038D"/>
    <w:rsid w:val="00781D35"/>
    <w:rsid w:val="00797EBE"/>
    <w:rsid w:val="007F6C14"/>
    <w:rsid w:val="00857739"/>
    <w:rsid w:val="0092258E"/>
    <w:rsid w:val="00BF7AF4"/>
    <w:rsid w:val="00C61593"/>
    <w:rsid w:val="00CA330C"/>
    <w:rsid w:val="00CB1CDE"/>
    <w:rsid w:val="00DE5081"/>
    <w:rsid w:val="00F312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508C7"/>
  <w15:chartTrackingRefBased/>
  <w15:docId w15:val="{BACD060A-18FF-4549-B014-83B06138C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F7AF4"/>
    <w:rPr>
      <w:color w:val="0563C1" w:themeColor="hyperlink"/>
      <w:u w:val="single"/>
    </w:rPr>
  </w:style>
  <w:style w:type="character" w:styleId="UnresolvedMention">
    <w:name w:val="Unresolved Mention"/>
    <w:basedOn w:val="DefaultParagraphFont"/>
    <w:uiPriority w:val="99"/>
    <w:semiHidden/>
    <w:unhideWhenUsed/>
    <w:rsid w:val="00BF7A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director@maryvillepubliclibrary.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aryvillepubliclibrary.lib.mo.us" TargetMode="External"/><Relationship Id="rId5" Type="http://schemas.openxmlformats.org/officeDocument/2006/relationships/image" Target="media/image2.emf"/><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494</Words>
  <Characters>2816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Patterson</dc:creator>
  <cp:keywords/>
  <dc:description/>
  <cp:lastModifiedBy>Stephanie Patterson</cp:lastModifiedBy>
  <cp:revision>2</cp:revision>
  <cp:lastPrinted>2020-02-04T16:36:00Z</cp:lastPrinted>
  <dcterms:created xsi:type="dcterms:W3CDTF">2023-04-21T19:01:00Z</dcterms:created>
  <dcterms:modified xsi:type="dcterms:W3CDTF">2023-04-21T19:01:00Z</dcterms:modified>
</cp:coreProperties>
</file>